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8987" w14:textId="77777777" w:rsidR="00080A36" w:rsidRPr="004E50D3" w:rsidRDefault="00080A36" w:rsidP="00B5732F">
      <w:pPr>
        <w:pStyle w:val="FK"/>
        <w:spacing w:after="0" w:line="276" w:lineRule="auto"/>
        <w:jc w:val="center"/>
        <w:rPr>
          <w:rFonts w:ascii="Eurobank Sans" w:hAnsi="Eurobank Sans" w:cs="Arial"/>
          <w:b/>
          <w:sz w:val="26"/>
          <w:szCs w:val="26"/>
        </w:rPr>
      </w:pPr>
    </w:p>
    <w:p w14:paraId="4FC2C49A" w14:textId="77777777" w:rsidR="00080A36" w:rsidRPr="004E50D3" w:rsidRDefault="00080A36" w:rsidP="00B5732F">
      <w:pPr>
        <w:pStyle w:val="FK"/>
        <w:spacing w:after="0" w:line="276" w:lineRule="auto"/>
        <w:jc w:val="center"/>
        <w:rPr>
          <w:rFonts w:ascii="Eurobank Sans" w:hAnsi="Eurobank Sans" w:cs="Arial"/>
          <w:b/>
          <w:sz w:val="26"/>
          <w:szCs w:val="26"/>
        </w:rPr>
      </w:pPr>
    </w:p>
    <w:p w14:paraId="2EF3D8DF" w14:textId="77777777" w:rsidR="00F706D1" w:rsidRPr="004E50D3" w:rsidRDefault="00F706D1" w:rsidP="00B5732F">
      <w:pPr>
        <w:pStyle w:val="FK"/>
        <w:spacing w:after="0" w:line="276" w:lineRule="auto"/>
        <w:jc w:val="center"/>
        <w:rPr>
          <w:rFonts w:ascii="Eurobank Sans" w:hAnsi="Eurobank Sans" w:cs="Arial"/>
          <w:b/>
          <w:sz w:val="26"/>
          <w:szCs w:val="26"/>
        </w:rPr>
      </w:pPr>
    </w:p>
    <w:p w14:paraId="1C6514E5" w14:textId="0A5F8C83" w:rsidR="00080A36" w:rsidRPr="004E50D3" w:rsidRDefault="00D70051" w:rsidP="00B5732F">
      <w:pPr>
        <w:pStyle w:val="FK"/>
        <w:spacing w:after="0" w:line="276" w:lineRule="auto"/>
        <w:jc w:val="center"/>
        <w:rPr>
          <w:rFonts w:ascii="Eurobank Sans" w:hAnsi="Eurobank Sans" w:cs="Arial"/>
          <w:b/>
          <w:sz w:val="26"/>
          <w:szCs w:val="26"/>
        </w:rPr>
      </w:pPr>
      <w:r w:rsidRPr="004E50D3">
        <w:rPr>
          <w:rFonts w:ascii="Eurobank Sans" w:hAnsi="Eurobank Sans" w:cs="Arial"/>
          <w:b/>
          <w:sz w:val="26"/>
          <w:szCs w:val="26"/>
        </w:rPr>
        <w:t>Ομιλία</w:t>
      </w:r>
      <w:r w:rsidR="00080A36" w:rsidRPr="004E50D3">
        <w:rPr>
          <w:rFonts w:ascii="Eurobank Sans" w:hAnsi="Eurobank Sans" w:cs="Arial"/>
          <w:b/>
          <w:sz w:val="26"/>
          <w:szCs w:val="26"/>
        </w:rPr>
        <w:t xml:space="preserve"> κ. Φωκίωνα Καραβία</w:t>
      </w:r>
    </w:p>
    <w:p w14:paraId="6CDF45F8" w14:textId="77777777" w:rsidR="00080A36" w:rsidRPr="004E50D3" w:rsidRDefault="00080A36" w:rsidP="00B5732F">
      <w:pPr>
        <w:pStyle w:val="FK"/>
        <w:spacing w:after="0" w:line="276" w:lineRule="auto"/>
        <w:jc w:val="center"/>
        <w:rPr>
          <w:rFonts w:ascii="Eurobank Sans" w:hAnsi="Eurobank Sans" w:cs="Arial"/>
          <w:b/>
          <w:sz w:val="26"/>
          <w:szCs w:val="26"/>
        </w:rPr>
      </w:pPr>
      <w:r w:rsidRPr="004E50D3">
        <w:rPr>
          <w:rFonts w:ascii="Eurobank Sans" w:hAnsi="Eurobank Sans" w:cs="Arial"/>
          <w:b/>
          <w:sz w:val="26"/>
          <w:szCs w:val="26"/>
        </w:rPr>
        <w:t xml:space="preserve">Διευθύνοντος Συμβούλου </w:t>
      </w:r>
    </w:p>
    <w:p w14:paraId="4C8C1E73" w14:textId="77777777" w:rsidR="00080A36" w:rsidRPr="004E50D3" w:rsidRDefault="00080A36" w:rsidP="00B5732F">
      <w:pPr>
        <w:pStyle w:val="FK"/>
        <w:spacing w:line="276" w:lineRule="auto"/>
        <w:jc w:val="center"/>
        <w:rPr>
          <w:rFonts w:ascii="Eurobank Sans" w:hAnsi="Eurobank Sans" w:cs="Arial"/>
          <w:b/>
          <w:sz w:val="26"/>
          <w:szCs w:val="26"/>
        </w:rPr>
      </w:pPr>
    </w:p>
    <w:p w14:paraId="401E2416" w14:textId="31C871E3" w:rsidR="0009085F" w:rsidRPr="004E50D3" w:rsidRDefault="0009085F" w:rsidP="00B5732F">
      <w:pPr>
        <w:pStyle w:val="FK"/>
        <w:spacing w:line="276" w:lineRule="auto"/>
        <w:jc w:val="center"/>
        <w:rPr>
          <w:rFonts w:ascii="Eurobank Sans" w:hAnsi="Eurobank Sans" w:cs="Arial"/>
          <w:b/>
          <w:sz w:val="26"/>
          <w:szCs w:val="26"/>
        </w:rPr>
      </w:pPr>
    </w:p>
    <w:p w14:paraId="71C5EED3" w14:textId="77777777" w:rsidR="0009085F" w:rsidRPr="004E50D3" w:rsidRDefault="0009085F" w:rsidP="00B5732F">
      <w:pPr>
        <w:pStyle w:val="FK"/>
        <w:spacing w:line="276" w:lineRule="auto"/>
        <w:jc w:val="center"/>
        <w:rPr>
          <w:rFonts w:ascii="Eurobank Sans" w:hAnsi="Eurobank Sans" w:cs="Arial"/>
          <w:b/>
          <w:sz w:val="26"/>
          <w:szCs w:val="26"/>
        </w:rPr>
      </w:pPr>
    </w:p>
    <w:p w14:paraId="598AB761" w14:textId="77777777" w:rsidR="00080A36" w:rsidRPr="004E50D3" w:rsidRDefault="00080A36" w:rsidP="00B5732F">
      <w:pPr>
        <w:pStyle w:val="Default"/>
        <w:spacing w:line="276" w:lineRule="auto"/>
        <w:jc w:val="center"/>
        <w:rPr>
          <w:rFonts w:cs="Arial"/>
          <w:b/>
          <w:sz w:val="26"/>
          <w:szCs w:val="26"/>
        </w:rPr>
      </w:pPr>
    </w:p>
    <w:p w14:paraId="6AC61D03" w14:textId="604D1F49" w:rsidR="00080A36" w:rsidRPr="004E50D3" w:rsidRDefault="004E50D3" w:rsidP="00B5732F">
      <w:pPr>
        <w:pStyle w:val="FK"/>
        <w:spacing w:line="276" w:lineRule="auto"/>
        <w:jc w:val="center"/>
        <w:rPr>
          <w:rFonts w:ascii="Eurobank Sans" w:eastAsiaTheme="minorHAnsi" w:hAnsi="Eurobank Sans" w:cs="Arial"/>
          <w:b/>
          <w:sz w:val="26"/>
          <w:szCs w:val="26"/>
          <w:bdr w:val="none" w:sz="0" w:space="0" w:color="auto"/>
          <w:lang w:eastAsia="en-US"/>
        </w:rPr>
      </w:pPr>
      <w:r w:rsidRPr="004E50D3">
        <w:rPr>
          <w:rFonts w:ascii="Eurobank Sans" w:eastAsiaTheme="minorHAnsi" w:hAnsi="Eurobank Sans" w:cs="Arial"/>
          <w:b/>
          <w:sz w:val="26"/>
          <w:szCs w:val="26"/>
          <w:bdr w:val="none" w:sz="0" w:space="0" w:color="auto"/>
          <w:lang w:eastAsia="en-US"/>
        </w:rPr>
        <w:t>Μπροστά για την Παιδεία</w:t>
      </w:r>
    </w:p>
    <w:p w14:paraId="4D53EFB4" w14:textId="77777777" w:rsidR="00080A36" w:rsidRPr="004E50D3" w:rsidRDefault="00080A36" w:rsidP="00B5732F">
      <w:pPr>
        <w:pStyle w:val="FK"/>
        <w:spacing w:line="276" w:lineRule="auto"/>
        <w:jc w:val="center"/>
        <w:rPr>
          <w:rFonts w:ascii="Eurobank Sans" w:hAnsi="Eurobank Sans" w:cs="Arial"/>
          <w:b/>
          <w:sz w:val="26"/>
          <w:szCs w:val="26"/>
        </w:rPr>
      </w:pPr>
    </w:p>
    <w:p w14:paraId="281FB0B9" w14:textId="77777777" w:rsidR="00080A36" w:rsidRPr="004E50D3" w:rsidRDefault="00080A36" w:rsidP="00B5732F">
      <w:pPr>
        <w:pStyle w:val="FK"/>
        <w:spacing w:line="276" w:lineRule="auto"/>
        <w:rPr>
          <w:rFonts w:ascii="Eurobank Sans" w:hAnsi="Eurobank Sans" w:cs="Arial"/>
          <w:b/>
          <w:sz w:val="26"/>
          <w:szCs w:val="26"/>
        </w:rPr>
      </w:pPr>
    </w:p>
    <w:p w14:paraId="62CB64FF" w14:textId="5F5B3183" w:rsidR="00080A36" w:rsidRPr="004E50D3" w:rsidRDefault="00080A36" w:rsidP="00B5732F">
      <w:pPr>
        <w:pStyle w:val="FK"/>
        <w:spacing w:line="276" w:lineRule="auto"/>
        <w:rPr>
          <w:rFonts w:ascii="Eurobank Sans" w:hAnsi="Eurobank Sans" w:cs="Arial"/>
          <w:b/>
          <w:sz w:val="26"/>
          <w:szCs w:val="26"/>
        </w:rPr>
      </w:pPr>
    </w:p>
    <w:p w14:paraId="48876068" w14:textId="0C8A4C41" w:rsidR="0009085F" w:rsidRPr="004E50D3" w:rsidRDefault="0009085F" w:rsidP="00B5732F">
      <w:pPr>
        <w:pStyle w:val="FK"/>
        <w:spacing w:line="276" w:lineRule="auto"/>
        <w:rPr>
          <w:rFonts w:ascii="Eurobank Sans" w:hAnsi="Eurobank Sans" w:cs="Arial"/>
          <w:b/>
          <w:sz w:val="26"/>
          <w:szCs w:val="26"/>
        </w:rPr>
      </w:pPr>
    </w:p>
    <w:p w14:paraId="309BFE41" w14:textId="6B75D6A2" w:rsidR="0009085F" w:rsidRPr="004E50D3" w:rsidRDefault="0009085F" w:rsidP="00B5732F">
      <w:pPr>
        <w:pStyle w:val="FK"/>
        <w:spacing w:line="276" w:lineRule="auto"/>
        <w:rPr>
          <w:rFonts w:ascii="Eurobank Sans" w:hAnsi="Eurobank Sans" w:cs="Arial"/>
          <w:b/>
          <w:sz w:val="26"/>
          <w:szCs w:val="26"/>
        </w:rPr>
      </w:pPr>
    </w:p>
    <w:p w14:paraId="22B7E895" w14:textId="04626CFB" w:rsidR="0009085F" w:rsidRPr="004E50D3" w:rsidRDefault="0009085F" w:rsidP="00B5732F">
      <w:pPr>
        <w:pStyle w:val="FK"/>
        <w:spacing w:line="276" w:lineRule="auto"/>
        <w:rPr>
          <w:rFonts w:ascii="Eurobank Sans" w:hAnsi="Eurobank Sans" w:cs="Arial"/>
          <w:b/>
          <w:sz w:val="26"/>
          <w:szCs w:val="26"/>
        </w:rPr>
      </w:pPr>
    </w:p>
    <w:p w14:paraId="4EFB8C49" w14:textId="2341A1B7" w:rsidR="0009085F" w:rsidRPr="004E50D3" w:rsidRDefault="0009085F" w:rsidP="00B5732F">
      <w:pPr>
        <w:pStyle w:val="FK"/>
        <w:spacing w:line="276" w:lineRule="auto"/>
        <w:rPr>
          <w:rFonts w:ascii="Eurobank Sans" w:hAnsi="Eurobank Sans" w:cs="Arial"/>
          <w:b/>
          <w:sz w:val="26"/>
          <w:szCs w:val="26"/>
        </w:rPr>
      </w:pPr>
    </w:p>
    <w:p w14:paraId="632F5D86" w14:textId="77777777" w:rsidR="0009085F" w:rsidRPr="004E50D3" w:rsidRDefault="0009085F" w:rsidP="00B5732F">
      <w:pPr>
        <w:pStyle w:val="FK"/>
        <w:spacing w:line="276" w:lineRule="auto"/>
        <w:jc w:val="center"/>
        <w:rPr>
          <w:rFonts w:ascii="Eurobank Sans" w:hAnsi="Eurobank Sans" w:cs="Arial"/>
          <w:b/>
          <w:sz w:val="26"/>
          <w:szCs w:val="26"/>
        </w:rPr>
      </w:pPr>
    </w:p>
    <w:p w14:paraId="157AAD06" w14:textId="77777777" w:rsidR="0009085F" w:rsidRPr="004E50D3" w:rsidRDefault="0009085F" w:rsidP="00B5732F">
      <w:pPr>
        <w:pStyle w:val="FK"/>
        <w:spacing w:line="276" w:lineRule="auto"/>
        <w:jc w:val="center"/>
        <w:rPr>
          <w:rFonts w:ascii="Eurobank Sans" w:hAnsi="Eurobank Sans" w:cs="Arial"/>
          <w:b/>
          <w:sz w:val="26"/>
          <w:szCs w:val="26"/>
        </w:rPr>
      </w:pPr>
    </w:p>
    <w:p w14:paraId="78108F18" w14:textId="77777777" w:rsidR="0009085F" w:rsidRPr="004E50D3" w:rsidRDefault="0009085F" w:rsidP="00B5732F">
      <w:pPr>
        <w:pStyle w:val="FK"/>
        <w:spacing w:line="276" w:lineRule="auto"/>
        <w:jc w:val="center"/>
        <w:rPr>
          <w:rFonts w:ascii="Eurobank Sans" w:hAnsi="Eurobank Sans" w:cs="Arial"/>
          <w:b/>
          <w:sz w:val="26"/>
          <w:szCs w:val="26"/>
        </w:rPr>
      </w:pPr>
    </w:p>
    <w:p w14:paraId="14BCC11B" w14:textId="77777777" w:rsidR="0009085F" w:rsidRPr="004E50D3" w:rsidRDefault="0009085F" w:rsidP="00B5732F">
      <w:pPr>
        <w:pStyle w:val="FK"/>
        <w:spacing w:line="276" w:lineRule="auto"/>
        <w:jc w:val="center"/>
        <w:rPr>
          <w:rFonts w:ascii="Eurobank Sans" w:hAnsi="Eurobank Sans" w:cs="Arial"/>
          <w:b/>
          <w:sz w:val="26"/>
          <w:szCs w:val="26"/>
        </w:rPr>
      </w:pPr>
    </w:p>
    <w:p w14:paraId="67AFA638" w14:textId="2E4E8122" w:rsidR="00C23AEF" w:rsidRPr="004E50D3" w:rsidRDefault="0009085F" w:rsidP="00B5732F">
      <w:pPr>
        <w:pStyle w:val="FK"/>
        <w:spacing w:line="276" w:lineRule="auto"/>
        <w:jc w:val="center"/>
        <w:rPr>
          <w:rFonts w:ascii="Eurobank Sans" w:hAnsi="Eurobank Sans" w:cs="Arial"/>
          <w:b/>
          <w:sz w:val="26"/>
          <w:szCs w:val="26"/>
        </w:rPr>
      </w:pPr>
      <w:r w:rsidRPr="004E50D3">
        <w:rPr>
          <w:rFonts w:ascii="Eurobank Sans" w:hAnsi="Eurobank Sans" w:cs="Arial"/>
          <w:b/>
          <w:sz w:val="26"/>
          <w:szCs w:val="26"/>
        </w:rPr>
        <w:t xml:space="preserve">Μέγαρο Μουσικής Αθηνών </w:t>
      </w:r>
    </w:p>
    <w:p w14:paraId="6D066F23" w14:textId="5FDEC097" w:rsidR="00080A36" w:rsidRPr="004E50D3" w:rsidRDefault="004E50D3" w:rsidP="00B5732F">
      <w:pPr>
        <w:pStyle w:val="FK"/>
        <w:spacing w:line="276" w:lineRule="auto"/>
        <w:jc w:val="center"/>
        <w:rPr>
          <w:rFonts w:ascii="Eurobank Sans" w:hAnsi="Eurobank Sans" w:cs="Arial"/>
          <w:b/>
          <w:sz w:val="26"/>
          <w:szCs w:val="26"/>
        </w:rPr>
      </w:pPr>
      <w:r w:rsidRPr="004E50D3">
        <w:rPr>
          <w:rFonts w:ascii="Eurobank Sans" w:hAnsi="Eurobank Sans" w:cs="Arial"/>
          <w:b/>
          <w:sz w:val="26"/>
          <w:szCs w:val="26"/>
        </w:rPr>
        <w:t>Δευτέρα 15 Ιανουαρίου 2024</w:t>
      </w:r>
    </w:p>
    <w:p w14:paraId="0F3F66B4" w14:textId="77777777" w:rsidR="00874EEF" w:rsidRPr="004E50D3" w:rsidRDefault="00874EEF" w:rsidP="00B5732F">
      <w:pPr>
        <w:jc w:val="both"/>
        <w:rPr>
          <w:rFonts w:ascii="Eurobank Sans" w:hAnsi="Eurobank Sans"/>
          <w:sz w:val="26"/>
          <w:szCs w:val="26"/>
          <w:lang w:val="el-GR"/>
        </w:rPr>
      </w:pPr>
    </w:p>
    <w:p w14:paraId="12652D63" w14:textId="77777777" w:rsidR="00080A36" w:rsidRPr="004E50D3" w:rsidRDefault="00080A36" w:rsidP="00B5732F">
      <w:pPr>
        <w:jc w:val="both"/>
        <w:rPr>
          <w:rFonts w:ascii="Eurobank Sans" w:hAnsi="Eurobank Sans"/>
          <w:sz w:val="26"/>
          <w:szCs w:val="26"/>
          <w:lang w:val="el-GR"/>
        </w:rPr>
      </w:pPr>
    </w:p>
    <w:p w14:paraId="6B29A27A" w14:textId="77777777" w:rsidR="004E50D3" w:rsidRPr="004E50D3" w:rsidRDefault="00335DB0"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br w:type="page"/>
      </w:r>
      <w:r w:rsidR="004E50D3" w:rsidRPr="004E50D3">
        <w:rPr>
          <w:rFonts w:ascii="Eurobank Sans" w:hAnsi="Eurobank Sans"/>
          <w:sz w:val="26"/>
          <w:szCs w:val="26"/>
          <w:lang w:val="el-GR"/>
        </w:rPr>
        <w:lastRenderedPageBreak/>
        <w:t>Κύριε Υπουργέ,</w:t>
      </w:r>
    </w:p>
    <w:p w14:paraId="374B1230"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Κύριε Πρύτανη,</w:t>
      </w:r>
    </w:p>
    <w:p w14:paraId="56059C9E"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Κύριοι Καθηγητές,</w:t>
      </w:r>
    </w:p>
    <w:p w14:paraId="305649CB"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Αγαπητοί μας προσκεκλημένοι, </w:t>
      </w:r>
    </w:p>
    <w:p w14:paraId="7959B5E7" w14:textId="77777777" w:rsidR="004E50D3" w:rsidRPr="004E50D3" w:rsidRDefault="004E50D3" w:rsidP="00B5732F">
      <w:pPr>
        <w:pStyle w:val="Body"/>
        <w:spacing w:line="276" w:lineRule="auto"/>
        <w:jc w:val="both"/>
        <w:rPr>
          <w:rFonts w:ascii="Eurobank Sans" w:hAnsi="Eurobank Sans"/>
          <w:sz w:val="26"/>
          <w:szCs w:val="26"/>
          <w:lang w:val="el-GR"/>
        </w:rPr>
      </w:pPr>
    </w:p>
    <w:p w14:paraId="01A451DD"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r w:rsidRPr="004E50D3">
        <w:rPr>
          <w:rFonts w:ascii="Eurobank Sans" w:hAnsi="Eurobank Sans"/>
          <w:sz w:val="26"/>
          <w:szCs w:val="26"/>
          <w:lang w:val="el-GR"/>
        </w:rPr>
        <w:t>σας καλωσορίζουμε και σας ευχαριστούμε για την παρουσία σας.</w:t>
      </w:r>
    </w:p>
    <w:p w14:paraId="17E530FA"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4E94A84F"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Αγαπητά μας παιδιά, </w:t>
      </w:r>
    </w:p>
    <w:p w14:paraId="3809BA99" w14:textId="77777777" w:rsidR="004E50D3" w:rsidRPr="004E50D3" w:rsidRDefault="004E50D3" w:rsidP="00B5732F">
      <w:pPr>
        <w:pStyle w:val="Body"/>
        <w:spacing w:line="276" w:lineRule="auto"/>
        <w:jc w:val="both"/>
        <w:rPr>
          <w:rFonts w:ascii="Eurobank Sans" w:hAnsi="Eurobank Sans"/>
          <w:sz w:val="26"/>
          <w:szCs w:val="26"/>
          <w:lang w:val="el-GR"/>
        </w:rPr>
      </w:pPr>
    </w:p>
    <w:p w14:paraId="68486449"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r w:rsidRPr="004E50D3">
        <w:rPr>
          <w:rFonts w:ascii="Eurobank Sans" w:hAnsi="Eurobank Sans"/>
          <w:sz w:val="26"/>
          <w:szCs w:val="26"/>
          <w:lang w:val="el-GR"/>
        </w:rPr>
        <w:t xml:space="preserve">η βράβευσή σας απόψε εδώ, όπως και αυτές που προηγήθηκαν τα 21 χρόνια του θεσμού, είναι μια ξεχωριστή στιγμή για όλους εμάς στη </w:t>
      </w:r>
      <w:r w:rsidRPr="004E50D3">
        <w:rPr>
          <w:rFonts w:ascii="Eurobank Sans" w:hAnsi="Eurobank Sans"/>
          <w:sz w:val="26"/>
          <w:szCs w:val="26"/>
        </w:rPr>
        <w:t>Eurobank</w:t>
      </w:r>
      <w:r w:rsidRPr="004E50D3">
        <w:rPr>
          <w:rFonts w:ascii="Eurobank Sans" w:hAnsi="Eurobank Sans"/>
          <w:sz w:val="26"/>
          <w:szCs w:val="26"/>
          <w:lang w:val="el-GR"/>
        </w:rPr>
        <w:t xml:space="preserve">. Η συνάντηση με εσάς, που είστε ήδη οι πιο διακεκριμένοι της γενιάς σας, η συνάντηση με τις οικογένειες και τους ανθρώπους που σας στήριξαν σε αυτή την προσπάθεια, αποτελεί πηγή αισιοδοξίας και μας γεμίζει θετικές σκέψεις. </w:t>
      </w:r>
    </w:p>
    <w:p w14:paraId="3C3C2328"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6A1D78D1"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Σε αυτές τις δύο δεκαετίες, η αναγνώριση των καλύτερων και η επιβράβευση της αριστείας δεν ήταν πάντα αυτονόητη. Το πρόγραμμα που παλιότερα ονομαζόταν «Η μεγάλη στιγμή για την Παιδεία» και σήμερα «Μπροστά για την Παιδεία» αποτελεί ίσως τη μακροβιότερη δράση εταιρικής κοινωνικής ευθύνης. Αισθανόμαστε, ότι με τη σταθερή δέσμευσή μας σε αυτή την πρωτοβουλία, συμβάλαμε σε κάποιο μέτρο στη διαμόρφωση της αντίληψης που έχει πια κατακτήσει η χώρα μας: ότι, δηλαδή, κάθε κοινωνία χρειάζεται πρωτοπόρους σε όλα τα πεδία -και κατεξοχήν στην εκπαίδευση- και ότι ο έπαινος δεν συνιστά διάκριση μόνο, αλλά δίκαιη αναγνώριση και κίνητρο για όλους στο δρόμο της ατομικής και συλλογικής επιτυχίας. </w:t>
      </w:r>
    </w:p>
    <w:p w14:paraId="07B0C81D" w14:textId="77777777" w:rsidR="004E50D3" w:rsidRPr="004E50D3" w:rsidRDefault="004E50D3" w:rsidP="00B5732F">
      <w:pPr>
        <w:pStyle w:val="Body"/>
        <w:spacing w:line="276" w:lineRule="auto"/>
        <w:jc w:val="both"/>
        <w:rPr>
          <w:rFonts w:ascii="Eurobank Sans" w:hAnsi="Eurobank Sans"/>
          <w:sz w:val="26"/>
          <w:szCs w:val="26"/>
          <w:lang w:val="el-GR"/>
        </w:rPr>
      </w:pPr>
    </w:p>
    <w:p w14:paraId="23F9C060"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Αυτή ήταν και παραμένει η βασική θεώρησή μας για τον κοινωνικό ρόλο μιας τράπεζας και, ασφαλώς, της </w:t>
      </w:r>
      <w:r w:rsidRPr="004E50D3">
        <w:rPr>
          <w:rFonts w:ascii="Eurobank Sans" w:hAnsi="Eurobank Sans"/>
          <w:sz w:val="26"/>
          <w:szCs w:val="26"/>
        </w:rPr>
        <w:t>Eurobank</w:t>
      </w:r>
      <w:r w:rsidRPr="004E50D3">
        <w:rPr>
          <w:rFonts w:ascii="Eurobank Sans" w:hAnsi="Eurobank Sans"/>
          <w:sz w:val="26"/>
          <w:szCs w:val="26"/>
          <w:lang w:val="el-GR"/>
        </w:rPr>
        <w:t>. Η στήριξη των νέων αποτελεί το νήμα που ενώνει όλες τις κοινωνικές δράσεις μας, και κατεξοχήν τις μείζονες πρωτοβουλίες που αναλαμβάνουμε, όπως για την Παιδεία, αλλά και για την ανάδειξη του δημογραφικού ζητήματος, ως εθνικής προτεραιότητας.</w:t>
      </w:r>
    </w:p>
    <w:p w14:paraId="3F55F36C" w14:textId="77777777" w:rsidR="004E50D3" w:rsidRPr="004E50D3" w:rsidRDefault="004E50D3" w:rsidP="00B5732F">
      <w:pPr>
        <w:pStyle w:val="Body"/>
        <w:spacing w:line="276" w:lineRule="auto"/>
        <w:jc w:val="both"/>
        <w:rPr>
          <w:rFonts w:ascii="Eurobank Sans" w:hAnsi="Eurobank Sans"/>
          <w:sz w:val="26"/>
          <w:szCs w:val="26"/>
          <w:lang w:val="el-GR"/>
        </w:rPr>
      </w:pPr>
    </w:p>
    <w:p w14:paraId="5F685A30"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Αγαπητά μας παιδιά, </w:t>
      </w:r>
    </w:p>
    <w:p w14:paraId="4158C91E"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06284A09"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r w:rsidRPr="004E50D3">
        <w:rPr>
          <w:rFonts w:ascii="Eurobank Sans" w:hAnsi="Eurobank Sans"/>
          <w:sz w:val="26"/>
          <w:szCs w:val="26"/>
          <w:lang w:val="el-GR"/>
        </w:rPr>
        <w:t xml:space="preserve">Η δική σας γενιά μπαίνει στην ακαδημαϊκή ζωή και, στη συνέχεια, στον επαγγελματικό στίβο με τις προοπτικές να διαγράφονται σήμερα πολύ </w:t>
      </w:r>
      <w:r w:rsidRPr="004E50D3">
        <w:rPr>
          <w:rFonts w:ascii="Eurobank Sans" w:hAnsi="Eurobank Sans"/>
          <w:sz w:val="26"/>
          <w:szCs w:val="26"/>
          <w:lang w:val="el-GR"/>
        </w:rPr>
        <w:lastRenderedPageBreak/>
        <w:t xml:space="preserve">ευνοϊκότερες από ό,τι για τη γενιά που προηγήθηκε. Η Ελλάδα έχει μπει σε μια νέα πορεία. Διαμορφώνεται ένα περιβάλλον που θα δώσει τη δυνατότητα σε όλους, αλλά κατεξοχήν σε εσάς, τους άριστους, να εξελιχθείτε, να δημιουργήσετε και να χαράξετε την επαγγελματική σας διαδρομή εδώ, στη χώρα σας, εφόσον το επιλέξετε. </w:t>
      </w:r>
    </w:p>
    <w:p w14:paraId="52ACEF58"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4F66E606"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r w:rsidRPr="004E50D3">
        <w:rPr>
          <w:rFonts w:ascii="Eurobank Sans" w:hAnsi="Eurobank Sans"/>
          <w:sz w:val="26"/>
          <w:szCs w:val="26"/>
          <w:lang w:val="el-GR"/>
        </w:rPr>
        <w:t xml:space="preserve">Βλέποντας τη νέα εικόνα, κρίναμε πως ήρθε η ώρα να εξελίξουμε την πρωτοβουλία μας για την Παιδεία σε κάτι ευρύτερο, να την προσαρμόσουμε στις σημερινές και μελλοντικές ανάγκες και προσδοκίες. Αποτελεί για όλους μας στη </w:t>
      </w:r>
      <w:r w:rsidRPr="004E50D3">
        <w:rPr>
          <w:rFonts w:ascii="Eurobank Sans" w:hAnsi="Eurobank Sans"/>
          <w:sz w:val="26"/>
          <w:szCs w:val="26"/>
        </w:rPr>
        <w:t>Eurobank</w:t>
      </w:r>
      <w:r w:rsidRPr="004E50D3">
        <w:rPr>
          <w:rFonts w:ascii="Eurobank Sans" w:hAnsi="Eurobank Sans"/>
          <w:sz w:val="26"/>
          <w:szCs w:val="26"/>
          <w:lang w:val="el-GR"/>
        </w:rPr>
        <w:t xml:space="preserve"> ιδιαίτερη χαρά και τιμή που απόψε, σε αυτή την τόσο ταιριαστή εκδήλωση, μπορώ να παρουσιάσω τους βασικούς άξονες του αναμορφωμένου προγράμματος της Τράπεζας για την Παιδεία. </w:t>
      </w:r>
    </w:p>
    <w:p w14:paraId="399352F7"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63E29EF3"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Συγκεκριμένα, το ΜΠΡΟΣΤΑ ΓΙΑ ΤΗΝ ΠΑΙΔΕΙΑ θα στηρίζεται πλέον σε </w:t>
      </w:r>
      <w:r w:rsidRPr="004E50D3">
        <w:rPr>
          <w:rFonts w:ascii="Eurobank Sans" w:hAnsi="Eurobank Sans"/>
          <w:b/>
          <w:bCs/>
          <w:sz w:val="26"/>
          <w:szCs w:val="26"/>
          <w:lang w:val="el-GR"/>
        </w:rPr>
        <w:t>τρεις συν ένα</w:t>
      </w:r>
      <w:r w:rsidRPr="004E50D3">
        <w:rPr>
          <w:rFonts w:ascii="Eurobank Sans" w:hAnsi="Eurobank Sans"/>
          <w:sz w:val="26"/>
          <w:szCs w:val="26"/>
          <w:lang w:val="el-GR"/>
        </w:rPr>
        <w:t xml:space="preserve"> πυλώνες. Στην  επιβράβευση, τον πυλώνα που ισχύει εδώ και 21 χρόνια, προσθέτουμε ακόμη: την εξειδίκευση και τη διασύνδεση με την αγορά εργασίας, που συγκροτούν τους τρεις πυλώνες του αναμορφωμένου προγράμματος. </w:t>
      </w:r>
    </w:p>
    <w:p w14:paraId="07F8CC96"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6ECD5714"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Ο πυλώνας της επιβράβευσης είναι το σημείο εκκίνησης. Θα συνεχίσουμε να απονέμουμε, όπως απόψε σε εσάς, τα βραβεία αριστείας σε συνεργασία με το υπουργείο Παιδείας. Θα εξακολουθήσουμε να βραβεύουμε την πρώτη ή τον πρώτο αριστούχο απόφοιτο από </w:t>
      </w:r>
      <w:r w:rsidRPr="004E50D3">
        <w:rPr>
          <w:rFonts w:ascii="Eurobank Sans" w:hAnsi="Eurobank Sans"/>
          <w:b/>
          <w:bCs/>
          <w:sz w:val="26"/>
          <w:szCs w:val="26"/>
          <w:lang w:val="el-GR"/>
        </w:rPr>
        <w:t>κάθε</w:t>
      </w:r>
      <w:r w:rsidRPr="004E50D3">
        <w:rPr>
          <w:rFonts w:ascii="Eurobank Sans" w:hAnsi="Eurobank Sans"/>
          <w:sz w:val="26"/>
          <w:szCs w:val="26"/>
          <w:lang w:val="el-GR"/>
        </w:rPr>
        <w:t xml:space="preserve"> λύκειο της χώρας, με τη μεγαλύτερη βαθμολογία στα τέσσερα βασικά μαθήματα. </w:t>
      </w:r>
    </w:p>
    <w:p w14:paraId="56928A22"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4ECA1B88" w14:textId="13F1A251"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Ο δεύτερος πυλώνας, τον οποίο προσθέτουμε στο πρόγραμμα, αφορά την εξειδίκευση. Είμαστε η πρώτη Τράπεζα που αναλαμβάνει μια τέτοια πρωτοβουλία, δηλαδή τη δημιουργία ενός επαγγελματικού μεταπτυχιακού προγράμματος σε συνεργασία με το Οικονομικό Πανεπιστήμιο Αθηνών. Η </w:t>
      </w:r>
      <w:r w:rsidRPr="004E50D3">
        <w:rPr>
          <w:rFonts w:ascii="Eurobank Sans" w:hAnsi="Eurobank Sans"/>
          <w:sz w:val="26"/>
          <w:szCs w:val="26"/>
        </w:rPr>
        <w:t>Eurobank</w:t>
      </w:r>
      <w:r w:rsidRPr="004E50D3">
        <w:rPr>
          <w:rFonts w:ascii="Eurobank Sans" w:hAnsi="Eurobank Sans"/>
          <w:sz w:val="26"/>
          <w:szCs w:val="26"/>
          <w:lang w:val="el-GR"/>
        </w:rPr>
        <w:t xml:space="preserve"> αναλαμβάνει πλήρως τη χρηματοδότηση του μεταπτυχιακού προγράμματος, το οποίο θα υποδέχεται </w:t>
      </w:r>
      <w:r w:rsidRPr="00B5732F">
        <w:rPr>
          <w:rFonts w:ascii="Eurobank Sans" w:hAnsi="Eurobank Sans"/>
          <w:sz w:val="26"/>
          <w:szCs w:val="26"/>
          <w:lang w:val="el-GR"/>
        </w:rPr>
        <w:t>3</w:t>
      </w:r>
      <w:r w:rsidR="00E1729A" w:rsidRPr="00B5732F">
        <w:rPr>
          <w:rFonts w:ascii="Eurobank Sans" w:hAnsi="Eurobank Sans"/>
          <w:sz w:val="26"/>
          <w:szCs w:val="26"/>
          <w:lang w:val="el-GR"/>
        </w:rPr>
        <w:t>5</w:t>
      </w:r>
      <w:r w:rsidRPr="004E50D3">
        <w:rPr>
          <w:rFonts w:ascii="Eurobank Sans" w:hAnsi="Eurobank Sans"/>
          <w:sz w:val="26"/>
          <w:szCs w:val="26"/>
          <w:lang w:val="el-GR"/>
        </w:rPr>
        <w:t xml:space="preserve"> φοιτητές ανά έτος.  Η εξειδίκευση του μεταπτυχιακού θα αφορά τον </w:t>
      </w:r>
      <w:r w:rsidRPr="004E50D3">
        <w:rPr>
          <w:rFonts w:ascii="Eurobank Sans" w:hAnsi="Eurobank Sans"/>
          <w:b/>
          <w:bCs/>
          <w:sz w:val="26"/>
          <w:szCs w:val="26"/>
          <w:lang w:val="el-GR"/>
        </w:rPr>
        <w:t>Ψηφιακό Μετασχηματισμό</w:t>
      </w:r>
      <w:r w:rsidRPr="004E50D3">
        <w:rPr>
          <w:rFonts w:ascii="Eurobank Sans" w:hAnsi="Eurobank Sans"/>
          <w:sz w:val="26"/>
          <w:szCs w:val="26"/>
          <w:lang w:val="el-GR"/>
        </w:rPr>
        <w:t xml:space="preserve">, ο οποίος είναι  στην αιχμή της ζήτησης στελεχών για τις επιχειρήσεις, διεθνώς αλλά και στην Ελλάδα, και πιστεύουμε ότι από την πρώτη κιόλας χρονιά οι απόφοιτοι θα είναι πραγματικά περιζήτητοι. Οι φοιτητές θα επιλέγονται φυσικά από το ΟΠΑ με τα δικά του κριτήρια, αλλά θα είναι ανοιχτό σε πτυχιούχους όλων των Πανεπιστημιακών σχολών που τα πληρούν. Κάνουμε όμως και ένα βήμα </w:t>
      </w:r>
      <w:r w:rsidRPr="004E50D3">
        <w:rPr>
          <w:rFonts w:ascii="Eurobank Sans" w:hAnsi="Eurobank Sans"/>
          <w:sz w:val="26"/>
          <w:szCs w:val="26"/>
          <w:lang w:val="el-GR"/>
        </w:rPr>
        <w:lastRenderedPageBreak/>
        <w:t xml:space="preserve">παραπέρα, δίνουμε τη δυνατότητα στους 10 πρώτους αποφοίτους κάθε χρονιάς να προσληφθούν στην Τράπεζα, χωρίς άλλες προϋποθέσεις, και να γίνουν συνάδελφοί μας. </w:t>
      </w:r>
    </w:p>
    <w:p w14:paraId="3A8F20CD" w14:textId="77777777" w:rsidR="004E50D3" w:rsidRPr="004E50D3" w:rsidRDefault="004E50D3" w:rsidP="00B5732F">
      <w:pPr>
        <w:pStyle w:val="Body"/>
        <w:spacing w:line="276" w:lineRule="auto"/>
        <w:jc w:val="both"/>
        <w:rPr>
          <w:rFonts w:ascii="Eurobank Sans" w:hAnsi="Eurobank Sans"/>
          <w:sz w:val="26"/>
          <w:szCs w:val="26"/>
          <w:lang w:val="el-GR"/>
        </w:rPr>
      </w:pPr>
    </w:p>
    <w:p w14:paraId="1FEA1DA2"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Στο σημείο αυτό θα ήθελα να ευχαριστήσω θερμά τους καθηγητές του ΟΠΑ, που μαζί τους σχεδιάσαμε αυτό το πρόγραμμα: τον Πρύτανη κ. </w:t>
      </w:r>
      <w:r w:rsidRPr="004E50D3">
        <w:rPr>
          <w:rFonts w:ascii="Eurobank Sans" w:hAnsi="Eurobank Sans"/>
          <w:b/>
          <w:bCs/>
          <w:sz w:val="26"/>
          <w:szCs w:val="26"/>
          <w:lang w:val="el-GR"/>
        </w:rPr>
        <w:t xml:space="preserve">Δημήτρη </w:t>
      </w:r>
      <w:proofErr w:type="spellStart"/>
      <w:r w:rsidRPr="004E50D3">
        <w:rPr>
          <w:rFonts w:ascii="Eurobank Sans" w:hAnsi="Eurobank Sans"/>
          <w:b/>
          <w:bCs/>
          <w:sz w:val="26"/>
          <w:szCs w:val="26"/>
          <w:lang w:val="el-GR"/>
        </w:rPr>
        <w:t>Μπουραντώνη</w:t>
      </w:r>
      <w:proofErr w:type="spellEnd"/>
      <w:r w:rsidRPr="004E50D3">
        <w:rPr>
          <w:rFonts w:ascii="Eurobank Sans" w:hAnsi="Eurobank Sans"/>
          <w:sz w:val="26"/>
          <w:szCs w:val="26"/>
          <w:lang w:val="el-GR"/>
        </w:rPr>
        <w:t xml:space="preserve">, τον Αντιπρύτανη και Διευθυντή του προγράμματος κ. </w:t>
      </w:r>
      <w:r w:rsidRPr="004E50D3">
        <w:rPr>
          <w:rFonts w:ascii="Eurobank Sans" w:hAnsi="Eurobank Sans"/>
          <w:b/>
          <w:bCs/>
          <w:sz w:val="26"/>
          <w:szCs w:val="26"/>
          <w:lang w:val="el-GR"/>
        </w:rPr>
        <w:t xml:space="preserve">Γεώργιο </w:t>
      </w:r>
      <w:proofErr w:type="spellStart"/>
      <w:r w:rsidRPr="004E50D3">
        <w:rPr>
          <w:rFonts w:ascii="Eurobank Sans" w:hAnsi="Eurobank Sans"/>
          <w:b/>
          <w:bCs/>
          <w:sz w:val="26"/>
          <w:szCs w:val="26"/>
          <w:lang w:val="el-GR"/>
        </w:rPr>
        <w:t>Λεκάκο</w:t>
      </w:r>
      <w:proofErr w:type="spellEnd"/>
      <w:r w:rsidRPr="004E50D3">
        <w:rPr>
          <w:rFonts w:ascii="Eurobank Sans" w:hAnsi="Eurobank Sans"/>
          <w:sz w:val="26"/>
          <w:szCs w:val="26"/>
          <w:lang w:val="el-GR"/>
        </w:rPr>
        <w:t xml:space="preserve"> και τον κ. </w:t>
      </w:r>
      <w:r w:rsidRPr="004E50D3">
        <w:rPr>
          <w:rFonts w:ascii="Eurobank Sans" w:hAnsi="Eurobank Sans"/>
          <w:b/>
          <w:bCs/>
          <w:sz w:val="26"/>
          <w:szCs w:val="26"/>
          <w:lang w:val="el-GR"/>
        </w:rPr>
        <w:t>Γεώργιο Δουκίδη</w:t>
      </w:r>
      <w:r w:rsidRPr="004E50D3">
        <w:rPr>
          <w:rFonts w:ascii="Eurobank Sans" w:hAnsi="Eurobank Sans"/>
          <w:sz w:val="26"/>
          <w:szCs w:val="26"/>
          <w:lang w:val="el-GR"/>
        </w:rPr>
        <w:t xml:space="preserve">, καθηγητή με διεθνή καταξίωση στο χώρο του Ψηφιακού Μετασχηματισμού. </w:t>
      </w:r>
    </w:p>
    <w:p w14:paraId="737F9C6D" w14:textId="77777777" w:rsidR="004E50D3" w:rsidRPr="004E50D3" w:rsidRDefault="004E50D3" w:rsidP="00B5732F">
      <w:pPr>
        <w:pStyle w:val="Body"/>
        <w:spacing w:line="276" w:lineRule="auto"/>
        <w:jc w:val="both"/>
        <w:rPr>
          <w:rFonts w:ascii="Eurobank Sans" w:hAnsi="Eurobank Sans"/>
          <w:sz w:val="26"/>
          <w:szCs w:val="26"/>
          <w:lang w:val="el-GR"/>
        </w:rPr>
      </w:pPr>
    </w:p>
    <w:p w14:paraId="01A0F3DE"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Πρόκειται για μια πρωτοποριακή πρωτοβουλία και πιστεύουμε ότι, αφενός μπορεί να γίνει πρότυπο και για άλλες αντίστοιχες κινήσεις και αφετέρου ότι είναι απολύτως συμβατή με τη νέα αντίληψη για δημιουργική συνύπαρξη του ιδιωτικού και του δημόσιου τομέα στην τριτοβάθμια εκπαίδευση. Στην προώθηση αυτής της αντίληψης διακριτή συμβολή έχει και ο υπουργός Παιδείας, ο κ. Κυριάκος Πιερρακάκης, που μας τιμά απόψε ως ομιλητής στην εκδήλωσή μας. </w:t>
      </w:r>
    </w:p>
    <w:p w14:paraId="16B83F47"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3560400A" w14:textId="5F9AEA21"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Ο τρίτος πυλώνας αφορά τη διασύνδεση της εκπαίδευσης με την πραγματική οικονομία, ένα κρίσιμο κρίκο στον οποίο παραδοσιακά η χώρα μας υστερεί. Σε συνεργασία με την εταιρία </w:t>
      </w:r>
      <w:r w:rsidRPr="004E50D3">
        <w:rPr>
          <w:rFonts w:ascii="Eurobank Sans" w:hAnsi="Eurobank Sans"/>
          <w:sz w:val="26"/>
          <w:szCs w:val="26"/>
        </w:rPr>
        <w:t>CollegeLink</w:t>
      </w:r>
      <w:r w:rsidRPr="004E50D3">
        <w:rPr>
          <w:rFonts w:ascii="Eurobank Sans" w:hAnsi="Eurobank Sans"/>
          <w:sz w:val="26"/>
          <w:szCs w:val="26"/>
          <w:lang w:val="el-GR"/>
        </w:rPr>
        <w:t xml:space="preserve"> δημιουργούμε μια καινοτόμο πλατφόρμα, η οποία με σειρά υπηρεσιών, όπως συμβουλευτική, πληροφόρηση για την εικόνα και τις τάσεις της αγοράς, επιμόρφωση από συνεργάτες της Τράπεζας και άλλες, θα βοηθά τα μέλη της κοινότητας να δικτυωθούν και να ενταχθούν πιο γρήγορα στην αγορά εργασίας. Ξεκινάμε με εσάς, τους αριστούχους μας: οι πρώτοι που θα μπορούν να εγγραφούν σε αυτό το εργαλείο επαγγελματικής δικτύωσης θα είναι οι 4.000 βραβευμένοι αριστούχοι του προγράμματος </w:t>
      </w:r>
      <w:r w:rsidRPr="004E50D3">
        <w:rPr>
          <w:rFonts w:ascii="Eurobank Sans" w:hAnsi="Eurobank Sans"/>
          <w:i/>
          <w:iCs/>
          <w:sz w:val="26"/>
          <w:szCs w:val="26"/>
          <w:lang w:val="el-GR"/>
        </w:rPr>
        <w:t>Μπροστά για την Παιδεία</w:t>
      </w:r>
      <w:r w:rsidRPr="004E50D3">
        <w:rPr>
          <w:rFonts w:ascii="Eurobank Sans" w:hAnsi="Eurobank Sans"/>
          <w:sz w:val="26"/>
          <w:szCs w:val="26"/>
          <w:lang w:val="el-GR"/>
        </w:rPr>
        <w:t xml:space="preserve">. </w:t>
      </w:r>
    </w:p>
    <w:p w14:paraId="48859C48" w14:textId="77777777" w:rsidR="004E50D3" w:rsidRPr="004E50D3" w:rsidRDefault="004E50D3" w:rsidP="00B5732F">
      <w:pPr>
        <w:pStyle w:val="Body"/>
        <w:spacing w:line="276" w:lineRule="auto"/>
        <w:jc w:val="both"/>
        <w:rPr>
          <w:rFonts w:ascii="Eurobank Sans" w:hAnsi="Eurobank Sans"/>
          <w:sz w:val="26"/>
          <w:szCs w:val="26"/>
          <w:lang w:val="el-GR"/>
        </w:rPr>
      </w:pPr>
    </w:p>
    <w:p w14:paraId="48C953C7" w14:textId="5514E08F"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Φυσικά, η διασύνδεση της εκπαίδευσης με την πραγματική οικονομία συνδέεται και με την απόκτηση εργασιακής εμπειρίας. Επεκτείνουμε το πρόγραμμα πρακτικής άσκησης, αυξάνοντας τον αριθμό των διαθέσιμων θέσεων μέσα στον Οργανισμό μας, αλλά και μέσα από τη συνεργασία μας με την </w:t>
      </w:r>
      <w:r w:rsidRPr="004E50D3">
        <w:rPr>
          <w:rFonts w:ascii="Eurobank Sans" w:hAnsi="Eurobank Sans"/>
          <w:sz w:val="26"/>
          <w:szCs w:val="26"/>
          <w:lang w:val="en-GB"/>
        </w:rPr>
        <w:t>CollegeLink</w:t>
      </w:r>
      <w:r w:rsidRPr="004E50D3">
        <w:rPr>
          <w:rFonts w:ascii="Eurobank Sans" w:hAnsi="Eurobank Sans"/>
          <w:sz w:val="26"/>
          <w:szCs w:val="26"/>
          <w:lang w:val="el-GR"/>
        </w:rPr>
        <w:t>, για 100 και πλέον θέσεις πρακτικής άσκησης, κάθε χρόνο.</w:t>
      </w:r>
    </w:p>
    <w:p w14:paraId="6E9FE4BD"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071712A3"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lastRenderedPageBreak/>
        <w:t xml:space="preserve">Πέρα από τους τρεις παραπάνω πυλώνες, υπάρχει ένας τέταρτος, που διαπερνά όλες τις δραστηριότητες και τις πρωτοβουλίες της </w:t>
      </w:r>
      <w:r w:rsidRPr="004E50D3">
        <w:rPr>
          <w:rFonts w:ascii="Eurobank Sans" w:hAnsi="Eurobank Sans"/>
          <w:sz w:val="26"/>
          <w:szCs w:val="26"/>
          <w:lang w:val="en-GB"/>
        </w:rPr>
        <w:t>Eurobank</w:t>
      </w:r>
      <w:r w:rsidRPr="004E50D3">
        <w:rPr>
          <w:rFonts w:ascii="Eurobank Sans" w:hAnsi="Eurobank Sans"/>
          <w:sz w:val="26"/>
          <w:szCs w:val="26"/>
          <w:lang w:val="el-GR"/>
        </w:rPr>
        <w:t xml:space="preserve">. Είναι ο πυλώνας της συμπερίληψης. Μίλησα νωρίτερα για την προσήλωση μας στη νέα γενιά. Στήριξη των νέων σημαίνει στήριξη ΟΛΩΝ των νέων. Γι’ αυτό άλλωστε, ο πυλώνας της επιβράβευσης, αφορά τα λύκεια όλης της χώρας. Από την Ήπειρο έως τα Δωδεκάνησα και από τον Έβρο έως την Κρήτη, γιατί θέλουμε το μήνυμα της επιβράβευσης να πηγαίνει παντού στην Ελλάδα και να αφορά όλα τα σχολεία χωρίς εξαίρεση. </w:t>
      </w:r>
    </w:p>
    <w:p w14:paraId="1B32A0F4" w14:textId="77777777" w:rsidR="004E50D3" w:rsidRPr="004E50D3" w:rsidRDefault="004E50D3" w:rsidP="00B5732F">
      <w:pPr>
        <w:pStyle w:val="Body"/>
        <w:spacing w:line="276" w:lineRule="auto"/>
        <w:jc w:val="both"/>
        <w:rPr>
          <w:rFonts w:ascii="Eurobank Sans" w:hAnsi="Eurobank Sans"/>
          <w:sz w:val="26"/>
          <w:szCs w:val="26"/>
          <w:lang w:val="el-GR"/>
        </w:rPr>
      </w:pPr>
    </w:p>
    <w:p w14:paraId="00556ACA"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Αναγνωρίζοντας τη σημασία της συμπερίληψης, προσθέτουμε ειδικές κατηγορίες. </w:t>
      </w:r>
    </w:p>
    <w:p w14:paraId="67EE790F" w14:textId="278C8358"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Πρώτον, σε συνεργασία με το </w:t>
      </w:r>
      <w:r w:rsidRPr="004E50D3">
        <w:rPr>
          <w:rFonts w:ascii="Eurobank Sans" w:hAnsi="Eurobank Sans"/>
          <w:b/>
          <w:bCs/>
          <w:sz w:val="26"/>
          <w:szCs w:val="26"/>
          <w:lang w:val="el-GR"/>
        </w:rPr>
        <w:t>Υπουργείο Κοινωνικής Συνοχής και Οικογένειας</w:t>
      </w:r>
      <w:r w:rsidRPr="004E50D3">
        <w:rPr>
          <w:rFonts w:ascii="Eurobank Sans" w:hAnsi="Eurobank Sans"/>
          <w:sz w:val="26"/>
          <w:szCs w:val="26"/>
          <w:lang w:val="el-GR"/>
        </w:rPr>
        <w:t xml:space="preserve"> θα βραβεύουμε κάθε χρόνο παιδιά που διαβιούν σε μονάδες παιδικής προστασίας και πετυχαίνουν την εισαγωγή τους στην τριτοβάθμια εκπαίδευση μέσα από τις πανελλήνιες εξετάσεις. </w:t>
      </w:r>
      <w:r w:rsidRPr="002161EA">
        <w:rPr>
          <w:rFonts w:ascii="Eurobank Sans" w:hAnsi="Eurobank Sans"/>
          <w:sz w:val="26"/>
          <w:szCs w:val="26"/>
          <w:lang w:val="el-GR"/>
        </w:rPr>
        <w:t>Ήταν μια ιδέα της υπουργού, της κας Σοφίας Ζαχαράκη, την υιοθετήσαμε με μεγάλη χαρά και την ευχαριστώ για τη συνεργασία.</w:t>
      </w:r>
    </w:p>
    <w:p w14:paraId="42A71EB3" w14:textId="77777777" w:rsidR="004E50D3" w:rsidRPr="004E50D3" w:rsidRDefault="004E50D3" w:rsidP="00B5732F">
      <w:pPr>
        <w:pStyle w:val="Body"/>
        <w:spacing w:line="276" w:lineRule="auto"/>
        <w:jc w:val="both"/>
        <w:rPr>
          <w:rFonts w:ascii="Eurobank Sans" w:hAnsi="Eurobank Sans"/>
          <w:sz w:val="26"/>
          <w:szCs w:val="26"/>
          <w:lang w:val="el-GR"/>
        </w:rPr>
      </w:pPr>
    </w:p>
    <w:p w14:paraId="2051909F"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Δεύτερον, σε συνεργασία με το </w:t>
      </w:r>
      <w:r w:rsidRPr="004E50D3">
        <w:rPr>
          <w:rFonts w:ascii="Eurobank Sans" w:hAnsi="Eurobank Sans"/>
          <w:b/>
          <w:bCs/>
          <w:sz w:val="26"/>
          <w:szCs w:val="26"/>
          <w:lang w:val="el-GR"/>
        </w:rPr>
        <w:t>Υπουργείο Παιδείας</w:t>
      </w:r>
      <w:r w:rsidRPr="004E50D3">
        <w:rPr>
          <w:rFonts w:ascii="Eurobank Sans" w:hAnsi="Eurobank Sans"/>
          <w:sz w:val="26"/>
          <w:szCs w:val="26"/>
          <w:lang w:val="el-GR"/>
        </w:rPr>
        <w:t xml:space="preserve">, θα βραβεύουμε κάθε χρόνο έναν αριθμό αλλοδαπών μαθητών που φοίτησαν σε ελληνικά σχολεία, έγιναν κοινωνοί της ελληνικής Παιδείας και κατάφεραν να εισαχθούν σε τριτοβάθμια ιδρύματα, πάντοτε μέσα από τη διαδικασία των πανελλαδικών εξετάσεων. </w:t>
      </w:r>
    </w:p>
    <w:p w14:paraId="7425E432" w14:textId="77777777" w:rsidR="004E50D3" w:rsidRPr="004E50D3" w:rsidRDefault="004E50D3" w:rsidP="00B5732F">
      <w:pPr>
        <w:pStyle w:val="Body"/>
        <w:spacing w:line="276" w:lineRule="auto"/>
        <w:jc w:val="both"/>
        <w:rPr>
          <w:rFonts w:ascii="Eurobank Sans" w:hAnsi="Eurobank Sans"/>
          <w:sz w:val="26"/>
          <w:szCs w:val="26"/>
          <w:lang w:val="el-GR"/>
        </w:rPr>
      </w:pPr>
    </w:p>
    <w:p w14:paraId="6CB05A75"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Και στις δύο παραπάνω κατηγορίες ανήκουν παιδιά που χρειάστηκε να αντιπαλέψουν μεγάλες αντικειμενικές αντιξοότητες, και τα κατάφεραν. Αξίζει να αναδείξουμε αυτό το πρότυπο μέσα από τους συμμαθητές σας που το ενσαρκώνουν. Στον ίδιο πυλώνα της συμπερίληψης, είμαστε χορηγοί του ειδικού εκπαιδευτικού προγράμματος του Κολλεγίου Ανατόλια στη Θεσσαλονίκη, που αφορά την κοινότητα των Πομάκων της Θράκης και έχει ήδη επιτύχει να αυξήσει σημαντικά την εγγραφή των παιδιών εκεί σε ελληνικά σχολεία.</w:t>
      </w:r>
    </w:p>
    <w:p w14:paraId="448B23EE" w14:textId="77777777" w:rsidR="004E50D3" w:rsidRPr="004E50D3" w:rsidRDefault="004E50D3" w:rsidP="00B5732F">
      <w:pPr>
        <w:pStyle w:val="Body"/>
        <w:spacing w:line="276" w:lineRule="auto"/>
        <w:jc w:val="both"/>
        <w:rPr>
          <w:rFonts w:ascii="Eurobank Sans" w:hAnsi="Eurobank Sans"/>
          <w:sz w:val="26"/>
          <w:szCs w:val="26"/>
          <w:lang w:val="el-GR"/>
        </w:rPr>
      </w:pPr>
    </w:p>
    <w:p w14:paraId="28EE2AD1"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Σε όλα τα παραπάνω, ο κοινός παρονομαστής είναι η επιτυχημένη  διαδρομή μέσα στο ελληνικό εκπαιδευτικό σύστημα. Υπογραμμίζουμε έτσι τη σημασία της Παιδείας, ως καταλύτη για την ένταξη στην κοινωνία μας, ανεξάρτητα από το </w:t>
      </w:r>
      <w:r w:rsidRPr="004E50D3">
        <w:rPr>
          <w:rFonts w:ascii="Eurobank Sans" w:hAnsi="Eurobank Sans"/>
          <w:sz w:val="26"/>
          <w:szCs w:val="26"/>
          <w:lang w:val="el-GR"/>
        </w:rPr>
        <w:lastRenderedPageBreak/>
        <w:t xml:space="preserve">κοινωνικό σημείο εκκίνησης ή την καταγωγή του καθενός. Αυτό άλλωστε μας δίδαξαν σπουδαίοι Έλληνες, τόσο στην αρχαία Ελλάδα, όσο και στη σύγχρονη, όπως ο Ισοκράτης στον περίφημο Πανηγυρικό του ή ο ιστορικός Κωνσταντίνος </w:t>
      </w:r>
      <w:proofErr w:type="spellStart"/>
      <w:r w:rsidRPr="004E50D3">
        <w:rPr>
          <w:rFonts w:ascii="Eurobank Sans" w:hAnsi="Eurobank Sans"/>
          <w:sz w:val="26"/>
          <w:szCs w:val="26"/>
          <w:lang w:val="el-GR"/>
        </w:rPr>
        <w:t>Παπαρρηγόπουλος</w:t>
      </w:r>
      <w:proofErr w:type="spellEnd"/>
      <w:r w:rsidRPr="004E50D3">
        <w:rPr>
          <w:rFonts w:ascii="Eurobank Sans" w:hAnsi="Eurobank Sans"/>
          <w:sz w:val="26"/>
          <w:szCs w:val="26"/>
          <w:lang w:val="el-GR"/>
        </w:rPr>
        <w:t xml:space="preserve">, θεμελιωτής της αντίληψης της ιστορικής συνέχειας της Ελλάδας από την αρχαιότητα έως σήμερα. </w:t>
      </w:r>
    </w:p>
    <w:p w14:paraId="53ED6718" w14:textId="77777777" w:rsidR="004E50D3" w:rsidRPr="004E50D3" w:rsidRDefault="004E50D3" w:rsidP="00B5732F">
      <w:pPr>
        <w:pStyle w:val="Body"/>
        <w:spacing w:line="276" w:lineRule="auto"/>
        <w:jc w:val="both"/>
        <w:rPr>
          <w:rFonts w:ascii="Eurobank Sans" w:eastAsia="Arial" w:hAnsi="Eurobank Sans" w:cs="Arial"/>
          <w:sz w:val="26"/>
          <w:szCs w:val="26"/>
          <w:lang w:val="el-GR"/>
        </w:rPr>
      </w:pPr>
    </w:p>
    <w:p w14:paraId="5598F562" w14:textId="77777777" w:rsidR="004E50D3" w:rsidRPr="004E50D3" w:rsidRDefault="004E50D3" w:rsidP="00B5732F">
      <w:pPr>
        <w:pStyle w:val="Body"/>
        <w:spacing w:line="276" w:lineRule="auto"/>
        <w:jc w:val="both"/>
        <w:rPr>
          <w:rFonts w:ascii="Eurobank Sans" w:hAnsi="Eurobank Sans"/>
          <w:sz w:val="26"/>
          <w:szCs w:val="26"/>
          <w:lang w:val="el-GR"/>
        </w:rPr>
      </w:pPr>
      <w:r w:rsidRPr="004E50D3">
        <w:rPr>
          <w:rFonts w:ascii="Eurobank Sans" w:hAnsi="Eurobank Sans"/>
          <w:sz w:val="26"/>
          <w:szCs w:val="26"/>
          <w:lang w:val="el-GR"/>
        </w:rPr>
        <w:t xml:space="preserve">Είμαστε χαρούμενοι και υπερήφανοι που μπορούμε να αναλάβουμε τις δεσμεύσεις που περιέγραψα, όπως είμαστε υπερήφανοι για τους 22.572 αριστούχους που έχει βραβεύσει η </w:t>
      </w:r>
      <w:r w:rsidRPr="004E50D3">
        <w:rPr>
          <w:rFonts w:ascii="Eurobank Sans" w:hAnsi="Eurobank Sans"/>
          <w:sz w:val="26"/>
          <w:szCs w:val="26"/>
        </w:rPr>
        <w:t>Eurobank</w:t>
      </w:r>
      <w:r w:rsidRPr="004E50D3">
        <w:rPr>
          <w:rFonts w:ascii="Eurobank Sans" w:hAnsi="Eurobank Sans"/>
          <w:sz w:val="26"/>
          <w:szCs w:val="26"/>
          <w:lang w:val="el-GR"/>
        </w:rPr>
        <w:t xml:space="preserve">. Η Παιδεία είναι ο καταλύτης της εξέλιξης και της αλλαγής. Κανείς δεν είναι πιο κατάλληλος να μας μιλήσει για το πώς η χώρα μας προσαρμόζεται σε αυτό τον καινούργιο κόσμο, πώς η χώρα μπορεί να γίνει εκπαιδευτικό κέντρο της ευρύτερης γεωγραφικής μας περιοχής, από τον υπουργό Παιδείας, τον κ. Κυριάκο Πιερρακάκη. Δεν χρειάζεται συστάσεις, γιατί το έργο που έχει αφήσει μέσα σε ελάχιστο πραγματικά χρόνο μιλάει μόνο του. Τον ευχαριστώ ξανά που αποδέχθηκε την πρόσκλησή μας και αφού σας </w:t>
      </w:r>
      <w:r w:rsidRPr="004E50D3">
        <w:rPr>
          <w:rFonts w:ascii="Eurobank Sans" w:hAnsi="Eurobank Sans"/>
          <w:b/>
          <w:bCs/>
          <w:sz w:val="26"/>
          <w:szCs w:val="26"/>
          <w:lang w:val="el-GR"/>
        </w:rPr>
        <w:t>συγχαρώ</w:t>
      </w:r>
      <w:r w:rsidRPr="004E50D3">
        <w:rPr>
          <w:rFonts w:ascii="Eurobank Sans" w:hAnsi="Eurobank Sans"/>
          <w:sz w:val="26"/>
          <w:szCs w:val="26"/>
          <w:lang w:val="el-GR"/>
        </w:rPr>
        <w:t xml:space="preserve"> όλους για την επιτυχία σας, </w:t>
      </w:r>
      <w:r w:rsidRPr="004E50D3">
        <w:rPr>
          <w:rFonts w:ascii="Eurobank Sans" w:hAnsi="Eurobank Sans"/>
          <w:b/>
          <w:bCs/>
          <w:sz w:val="26"/>
          <w:szCs w:val="26"/>
          <w:lang w:val="el-GR"/>
        </w:rPr>
        <w:t>συγχαρώ</w:t>
      </w:r>
      <w:r w:rsidRPr="004E50D3">
        <w:rPr>
          <w:rFonts w:ascii="Eurobank Sans" w:hAnsi="Eurobank Sans"/>
          <w:sz w:val="26"/>
          <w:szCs w:val="26"/>
          <w:lang w:val="el-GR"/>
        </w:rPr>
        <w:t xml:space="preserve"> τους γονείς και τους δασκάλους σας, </w:t>
      </w:r>
      <w:r w:rsidRPr="004E50D3">
        <w:rPr>
          <w:rFonts w:ascii="Eurobank Sans" w:hAnsi="Eurobank Sans"/>
          <w:b/>
          <w:bCs/>
          <w:sz w:val="26"/>
          <w:szCs w:val="26"/>
          <w:lang w:val="el-GR"/>
        </w:rPr>
        <w:t>καλώ τον Υπουργό στο βήμα</w:t>
      </w:r>
      <w:r w:rsidRPr="004E50D3">
        <w:rPr>
          <w:rFonts w:ascii="Eurobank Sans" w:hAnsi="Eurobank Sans"/>
          <w:sz w:val="26"/>
          <w:szCs w:val="26"/>
          <w:lang w:val="el-GR"/>
        </w:rPr>
        <w:t xml:space="preserve">. </w:t>
      </w:r>
    </w:p>
    <w:p w14:paraId="126140C3" w14:textId="680A9F7E" w:rsidR="00335DB0" w:rsidRPr="004E50D3" w:rsidRDefault="00335DB0" w:rsidP="00B5732F">
      <w:pPr>
        <w:pStyle w:val="Body"/>
        <w:spacing w:line="276" w:lineRule="auto"/>
        <w:jc w:val="both"/>
        <w:rPr>
          <w:rFonts w:ascii="Eurobank Sans" w:hAnsi="Eurobank Sans"/>
          <w:sz w:val="26"/>
          <w:szCs w:val="26"/>
          <w:lang w:val="el-GR"/>
        </w:rPr>
      </w:pPr>
    </w:p>
    <w:sectPr w:rsidR="00335DB0" w:rsidRPr="004E50D3" w:rsidSect="002302D7">
      <w:headerReference w:type="default" r:id="rId8"/>
      <w:footerReference w:type="default" r:id="rId9"/>
      <w:headerReference w:type="first" r:id="rId10"/>
      <w:pgSz w:w="11906" w:h="16838"/>
      <w:pgMar w:top="1843" w:right="1700" w:bottom="1560"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C0C7" w14:textId="77777777" w:rsidR="002302D7" w:rsidRDefault="002302D7" w:rsidP="00D01855">
      <w:pPr>
        <w:spacing w:after="0" w:line="240" w:lineRule="auto"/>
      </w:pPr>
      <w:r>
        <w:separator/>
      </w:r>
    </w:p>
  </w:endnote>
  <w:endnote w:type="continuationSeparator" w:id="0">
    <w:p w14:paraId="73A1B531" w14:textId="77777777" w:rsidR="002302D7" w:rsidRDefault="002302D7" w:rsidP="00D0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robank Sans">
    <w:altName w:val="Calibri"/>
    <w:charset w:val="A1"/>
    <w:family w:val="auto"/>
    <w:pitch w:val="variable"/>
    <w:sig w:usb0="A00002BF" w:usb1="5000000A" w:usb2="00000000" w:usb3="00000000" w:csb0="0000009F" w:csb1="00000000"/>
  </w:font>
  <w:font w:name="Eurobank Sans Light">
    <w:charset w:val="A1"/>
    <w:family w:val="auto"/>
    <w:pitch w:val="variable"/>
    <w:sig w:usb0="A00002BF" w:usb1="5000000A" w:usb2="00000000" w:usb3="00000000" w:csb0="0000009F" w:csb1="00000000"/>
  </w:font>
  <w:font w:name="Helvetica Neue">
    <w:altName w:val="Arial"/>
    <w:charset w:val="00"/>
    <w:family w:val="auto"/>
    <w:pitch w:val="variable"/>
    <w:sig w:usb0="E50002FF" w:usb1="500079DB" w:usb2="0000001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343685"/>
      <w:docPartObj>
        <w:docPartGallery w:val="Page Numbers (Bottom of Page)"/>
        <w:docPartUnique/>
      </w:docPartObj>
    </w:sdtPr>
    <w:sdtEndPr>
      <w:rPr>
        <w:noProof/>
      </w:rPr>
    </w:sdtEndPr>
    <w:sdtContent>
      <w:p w14:paraId="31019462" w14:textId="0735833D" w:rsidR="002A2092" w:rsidRDefault="002A20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FD542" w14:textId="77777777" w:rsidR="00F31CF6" w:rsidRDefault="00F3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07AB0" w14:textId="77777777" w:rsidR="002302D7" w:rsidRDefault="002302D7" w:rsidP="00D01855">
      <w:pPr>
        <w:spacing w:after="0" w:line="240" w:lineRule="auto"/>
      </w:pPr>
      <w:r>
        <w:separator/>
      </w:r>
    </w:p>
  </w:footnote>
  <w:footnote w:type="continuationSeparator" w:id="0">
    <w:p w14:paraId="67F2806F" w14:textId="77777777" w:rsidR="002302D7" w:rsidRDefault="002302D7" w:rsidP="00D01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93F3" w14:textId="57191E63" w:rsidR="00F31CF6" w:rsidRDefault="002577FA">
    <w:pPr>
      <w:pStyle w:val="Header"/>
    </w:pPr>
    <w:r>
      <w:rPr>
        <w:noProof/>
        <w:lang w:eastAsia="el-GR"/>
      </w:rPr>
      <w:drawing>
        <wp:inline distT="0" distB="0" distL="0" distR="0" wp14:anchorId="025EC1FA" wp14:editId="08443E02">
          <wp:extent cx="1419225" cy="191135"/>
          <wp:effectExtent l="0" t="0" r="9525" b="0"/>
          <wp:docPr id="23" name="Picture 23" descr="Eurobank-Logokit-RGB"/>
          <wp:cNvGraphicFramePr/>
          <a:graphic xmlns:a="http://schemas.openxmlformats.org/drawingml/2006/main">
            <a:graphicData uri="http://schemas.openxmlformats.org/drawingml/2006/picture">
              <pic:pic xmlns:pic="http://schemas.openxmlformats.org/drawingml/2006/picture">
                <pic:nvPicPr>
                  <pic:cNvPr id="2" name="Picture 1" descr="Eurobank-Logokit-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91135"/>
                  </a:xfrm>
                  <a:prstGeom prst="rect">
                    <a:avLst/>
                  </a:prstGeom>
                  <a:noFill/>
                </pic:spPr>
              </pic:pic>
            </a:graphicData>
          </a:graphic>
        </wp:inline>
      </w:drawing>
    </w:r>
    <w:r>
      <w:tab/>
    </w:r>
    <w:r>
      <w:tab/>
    </w:r>
    <w:r w:rsidRPr="00D735C0">
      <w:rPr>
        <w:rFonts w:ascii="Eurobank Sans" w:hAnsi="Eurobank Sans" w:cs="Arial"/>
        <w:sz w:val="20"/>
        <w:szCs w:val="20"/>
      </w:rPr>
      <w:t>Διευθύνων Σύμβουλος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615E" w14:textId="3DA4BE50" w:rsidR="002577FA" w:rsidRDefault="00F22977">
    <w:pPr>
      <w:pStyle w:val="Header"/>
    </w:pPr>
    <w:r>
      <w:rPr>
        <w:noProof/>
        <w:lang w:eastAsia="el-GR"/>
      </w:rPr>
      <w:drawing>
        <wp:inline distT="0" distB="0" distL="0" distR="0" wp14:anchorId="7425E9DD" wp14:editId="6D89B0AE">
          <wp:extent cx="1419225" cy="191135"/>
          <wp:effectExtent l="0" t="0" r="9525" b="0"/>
          <wp:docPr id="24" name="Picture 24" descr="Eurobank-Logokit-RGB"/>
          <wp:cNvGraphicFramePr/>
          <a:graphic xmlns:a="http://schemas.openxmlformats.org/drawingml/2006/main">
            <a:graphicData uri="http://schemas.openxmlformats.org/drawingml/2006/picture">
              <pic:pic xmlns:pic="http://schemas.openxmlformats.org/drawingml/2006/picture">
                <pic:nvPicPr>
                  <pic:cNvPr id="2" name="Picture 1" descr="Eurobank-Logokit-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91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F3BE0"/>
    <w:multiLevelType w:val="hybridMultilevel"/>
    <w:tmpl w:val="BB1EF1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5925B0"/>
    <w:multiLevelType w:val="hybridMultilevel"/>
    <w:tmpl w:val="FA54F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F653ACD"/>
    <w:multiLevelType w:val="hybridMultilevel"/>
    <w:tmpl w:val="11C654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363449E"/>
    <w:multiLevelType w:val="hybridMultilevel"/>
    <w:tmpl w:val="97062B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16884000">
    <w:abstractNumId w:val="0"/>
  </w:num>
  <w:num w:numId="2" w16cid:durableId="230504754">
    <w:abstractNumId w:val="1"/>
  </w:num>
  <w:num w:numId="3" w16cid:durableId="1170213466">
    <w:abstractNumId w:val="2"/>
  </w:num>
  <w:num w:numId="4" w16cid:durableId="55227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5C"/>
    <w:rsid w:val="00002106"/>
    <w:rsid w:val="00021AC4"/>
    <w:rsid w:val="00035D58"/>
    <w:rsid w:val="00054C32"/>
    <w:rsid w:val="0005700D"/>
    <w:rsid w:val="000573A3"/>
    <w:rsid w:val="0006367F"/>
    <w:rsid w:val="000746CE"/>
    <w:rsid w:val="00080A36"/>
    <w:rsid w:val="0009085F"/>
    <w:rsid w:val="000948F4"/>
    <w:rsid w:val="000956C6"/>
    <w:rsid w:val="000973CC"/>
    <w:rsid w:val="000A2F99"/>
    <w:rsid w:val="000E6D53"/>
    <w:rsid w:val="000E778D"/>
    <w:rsid w:val="000F2CEC"/>
    <w:rsid w:val="001037F5"/>
    <w:rsid w:val="0012733C"/>
    <w:rsid w:val="00163E44"/>
    <w:rsid w:val="00163F7D"/>
    <w:rsid w:val="00174635"/>
    <w:rsid w:val="001837BF"/>
    <w:rsid w:val="001862F5"/>
    <w:rsid w:val="001B605D"/>
    <w:rsid w:val="001C2E6A"/>
    <w:rsid w:val="00202F61"/>
    <w:rsid w:val="002078B0"/>
    <w:rsid w:val="00215853"/>
    <w:rsid w:val="002161EA"/>
    <w:rsid w:val="002163A2"/>
    <w:rsid w:val="002247D4"/>
    <w:rsid w:val="0022727C"/>
    <w:rsid w:val="002302D7"/>
    <w:rsid w:val="002577FA"/>
    <w:rsid w:val="00264DC9"/>
    <w:rsid w:val="002757D0"/>
    <w:rsid w:val="002911A1"/>
    <w:rsid w:val="002A2092"/>
    <w:rsid w:val="002A5A0E"/>
    <w:rsid w:val="002A6425"/>
    <w:rsid w:val="002A7F6B"/>
    <w:rsid w:val="002C12C8"/>
    <w:rsid w:val="002E1CB2"/>
    <w:rsid w:val="002F7923"/>
    <w:rsid w:val="00320EAD"/>
    <w:rsid w:val="003303E7"/>
    <w:rsid w:val="00335DB0"/>
    <w:rsid w:val="00346BE0"/>
    <w:rsid w:val="00351518"/>
    <w:rsid w:val="0036588B"/>
    <w:rsid w:val="003747E9"/>
    <w:rsid w:val="00382822"/>
    <w:rsid w:val="00393928"/>
    <w:rsid w:val="00395BE5"/>
    <w:rsid w:val="003A3D3E"/>
    <w:rsid w:val="003C1F51"/>
    <w:rsid w:val="003C5713"/>
    <w:rsid w:val="003E4B9E"/>
    <w:rsid w:val="003F322E"/>
    <w:rsid w:val="00427DAC"/>
    <w:rsid w:val="004368BC"/>
    <w:rsid w:val="004723A9"/>
    <w:rsid w:val="00472932"/>
    <w:rsid w:val="0047437B"/>
    <w:rsid w:val="00486BFE"/>
    <w:rsid w:val="004B33EC"/>
    <w:rsid w:val="004B3E33"/>
    <w:rsid w:val="004E50D3"/>
    <w:rsid w:val="004E7834"/>
    <w:rsid w:val="005148D3"/>
    <w:rsid w:val="005208C4"/>
    <w:rsid w:val="0052506B"/>
    <w:rsid w:val="005348A4"/>
    <w:rsid w:val="005421BA"/>
    <w:rsid w:val="00570FF3"/>
    <w:rsid w:val="00573FD1"/>
    <w:rsid w:val="00580F44"/>
    <w:rsid w:val="005A1A08"/>
    <w:rsid w:val="005A4C34"/>
    <w:rsid w:val="005B1C63"/>
    <w:rsid w:val="005F3363"/>
    <w:rsid w:val="00606EF2"/>
    <w:rsid w:val="00625FBC"/>
    <w:rsid w:val="0063115E"/>
    <w:rsid w:val="00640F4B"/>
    <w:rsid w:val="00641B7C"/>
    <w:rsid w:val="006520FA"/>
    <w:rsid w:val="00652DC0"/>
    <w:rsid w:val="00673FA9"/>
    <w:rsid w:val="0067463B"/>
    <w:rsid w:val="006A3548"/>
    <w:rsid w:val="006A5C5A"/>
    <w:rsid w:val="006C0ACC"/>
    <w:rsid w:val="006D4C35"/>
    <w:rsid w:val="006E7BFB"/>
    <w:rsid w:val="00702E2A"/>
    <w:rsid w:val="00707217"/>
    <w:rsid w:val="007226EB"/>
    <w:rsid w:val="007279C4"/>
    <w:rsid w:val="00730411"/>
    <w:rsid w:val="0073198B"/>
    <w:rsid w:val="007332EB"/>
    <w:rsid w:val="007503A5"/>
    <w:rsid w:val="00750656"/>
    <w:rsid w:val="00751084"/>
    <w:rsid w:val="0075356F"/>
    <w:rsid w:val="00756CA3"/>
    <w:rsid w:val="00782E89"/>
    <w:rsid w:val="007A2537"/>
    <w:rsid w:val="007A43FB"/>
    <w:rsid w:val="007D5584"/>
    <w:rsid w:val="007E3264"/>
    <w:rsid w:val="007F14B9"/>
    <w:rsid w:val="0080338F"/>
    <w:rsid w:val="008146BA"/>
    <w:rsid w:val="008208EA"/>
    <w:rsid w:val="008457E4"/>
    <w:rsid w:val="00847040"/>
    <w:rsid w:val="00847904"/>
    <w:rsid w:val="00860F27"/>
    <w:rsid w:val="00874EEF"/>
    <w:rsid w:val="008778C4"/>
    <w:rsid w:val="00877952"/>
    <w:rsid w:val="00880B11"/>
    <w:rsid w:val="00893209"/>
    <w:rsid w:val="008A5E42"/>
    <w:rsid w:val="008A6ECE"/>
    <w:rsid w:val="008C0E6E"/>
    <w:rsid w:val="008D174B"/>
    <w:rsid w:val="008D680C"/>
    <w:rsid w:val="008E57A9"/>
    <w:rsid w:val="008E7782"/>
    <w:rsid w:val="008F17B1"/>
    <w:rsid w:val="009014A6"/>
    <w:rsid w:val="00935CDF"/>
    <w:rsid w:val="00936FDD"/>
    <w:rsid w:val="00953159"/>
    <w:rsid w:val="00965396"/>
    <w:rsid w:val="00993CF7"/>
    <w:rsid w:val="009960B5"/>
    <w:rsid w:val="009A1D5C"/>
    <w:rsid w:val="009C476D"/>
    <w:rsid w:val="009E76B5"/>
    <w:rsid w:val="009F5674"/>
    <w:rsid w:val="009F5C63"/>
    <w:rsid w:val="00A35F00"/>
    <w:rsid w:val="00A43B96"/>
    <w:rsid w:val="00A4580E"/>
    <w:rsid w:val="00A501AE"/>
    <w:rsid w:val="00A6050E"/>
    <w:rsid w:val="00A642E6"/>
    <w:rsid w:val="00A836FF"/>
    <w:rsid w:val="00A91D40"/>
    <w:rsid w:val="00AD7C6D"/>
    <w:rsid w:val="00AF62BF"/>
    <w:rsid w:val="00B0196E"/>
    <w:rsid w:val="00B077F9"/>
    <w:rsid w:val="00B327F0"/>
    <w:rsid w:val="00B5732F"/>
    <w:rsid w:val="00B7182E"/>
    <w:rsid w:val="00B7735E"/>
    <w:rsid w:val="00BC438A"/>
    <w:rsid w:val="00BD32AE"/>
    <w:rsid w:val="00BE4D41"/>
    <w:rsid w:val="00BE63F3"/>
    <w:rsid w:val="00BF3B51"/>
    <w:rsid w:val="00BF4AC7"/>
    <w:rsid w:val="00C21DC0"/>
    <w:rsid w:val="00C23AEF"/>
    <w:rsid w:val="00C25065"/>
    <w:rsid w:val="00C27AF8"/>
    <w:rsid w:val="00C4301A"/>
    <w:rsid w:val="00C50E70"/>
    <w:rsid w:val="00C6243B"/>
    <w:rsid w:val="00C8764A"/>
    <w:rsid w:val="00C9650C"/>
    <w:rsid w:val="00C973FC"/>
    <w:rsid w:val="00CD7BD9"/>
    <w:rsid w:val="00D01855"/>
    <w:rsid w:val="00D250B6"/>
    <w:rsid w:val="00D30383"/>
    <w:rsid w:val="00D30CDA"/>
    <w:rsid w:val="00D35B50"/>
    <w:rsid w:val="00D52FEF"/>
    <w:rsid w:val="00D542EB"/>
    <w:rsid w:val="00D57805"/>
    <w:rsid w:val="00D67533"/>
    <w:rsid w:val="00D67638"/>
    <w:rsid w:val="00D70051"/>
    <w:rsid w:val="00D908B2"/>
    <w:rsid w:val="00DC6407"/>
    <w:rsid w:val="00DE5FF1"/>
    <w:rsid w:val="00DF0E43"/>
    <w:rsid w:val="00DF39D3"/>
    <w:rsid w:val="00E07205"/>
    <w:rsid w:val="00E11F9D"/>
    <w:rsid w:val="00E16689"/>
    <w:rsid w:val="00E1729A"/>
    <w:rsid w:val="00E23FD8"/>
    <w:rsid w:val="00E25DB2"/>
    <w:rsid w:val="00E31CC6"/>
    <w:rsid w:val="00E37916"/>
    <w:rsid w:val="00E4185D"/>
    <w:rsid w:val="00E41F9C"/>
    <w:rsid w:val="00E510AF"/>
    <w:rsid w:val="00E70DD1"/>
    <w:rsid w:val="00E77539"/>
    <w:rsid w:val="00EA07B6"/>
    <w:rsid w:val="00EB3D31"/>
    <w:rsid w:val="00EC5958"/>
    <w:rsid w:val="00EF1061"/>
    <w:rsid w:val="00EF2264"/>
    <w:rsid w:val="00F11168"/>
    <w:rsid w:val="00F15917"/>
    <w:rsid w:val="00F22977"/>
    <w:rsid w:val="00F31CF6"/>
    <w:rsid w:val="00F503DE"/>
    <w:rsid w:val="00F54788"/>
    <w:rsid w:val="00F55680"/>
    <w:rsid w:val="00F63076"/>
    <w:rsid w:val="00F706D1"/>
    <w:rsid w:val="00F7104D"/>
    <w:rsid w:val="00FB4156"/>
    <w:rsid w:val="00FE34BF"/>
    <w:rsid w:val="00FE51E8"/>
    <w:rsid w:val="00FF415B"/>
    <w:rsid w:val="00FF4FC9"/>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E2251"/>
  <w15:docId w15:val="{56EB077D-186D-4190-8A51-4EF51745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38F"/>
    <w:pPr>
      <w:ind w:left="720"/>
      <w:contextualSpacing/>
    </w:pPr>
  </w:style>
  <w:style w:type="paragraph" w:styleId="BalloonText">
    <w:name w:val="Balloon Text"/>
    <w:basedOn w:val="Normal"/>
    <w:link w:val="BalloonTextChar"/>
    <w:uiPriority w:val="99"/>
    <w:semiHidden/>
    <w:unhideWhenUsed/>
    <w:rsid w:val="004B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E33"/>
    <w:rPr>
      <w:rFonts w:ascii="Tahoma" w:hAnsi="Tahoma" w:cs="Tahoma"/>
      <w:sz w:val="16"/>
      <w:szCs w:val="16"/>
    </w:rPr>
  </w:style>
  <w:style w:type="paragraph" w:styleId="Revision">
    <w:name w:val="Revision"/>
    <w:hidden/>
    <w:uiPriority w:val="99"/>
    <w:semiHidden/>
    <w:rsid w:val="008E7782"/>
    <w:pPr>
      <w:spacing w:after="0" w:line="240" w:lineRule="auto"/>
    </w:pPr>
  </w:style>
  <w:style w:type="character" w:styleId="CommentReference">
    <w:name w:val="annotation reference"/>
    <w:basedOn w:val="DefaultParagraphFont"/>
    <w:uiPriority w:val="99"/>
    <w:semiHidden/>
    <w:unhideWhenUsed/>
    <w:rsid w:val="008E7782"/>
    <w:rPr>
      <w:sz w:val="16"/>
      <w:szCs w:val="16"/>
    </w:rPr>
  </w:style>
  <w:style w:type="paragraph" w:styleId="CommentText">
    <w:name w:val="annotation text"/>
    <w:basedOn w:val="Normal"/>
    <w:link w:val="CommentTextChar"/>
    <w:uiPriority w:val="99"/>
    <w:semiHidden/>
    <w:unhideWhenUsed/>
    <w:rsid w:val="008E7782"/>
    <w:pPr>
      <w:spacing w:line="240" w:lineRule="auto"/>
    </w:pPr>
    <w:rPr>
      <w:sz w:val="20"/>
      <w:szCs w:val="20"/>
    </w:rPr>
  </w:style>
  <w:style w:type="character" w:customStyle="1" w:styleId="CommentTextChar">
    <w:name w:val="Comment Text Char"/>
    <w:basedOn w:val="DefaultParagraphFont"/>
    <w:link w:val="CommentText"/>
    <w:uiPriority w:val="99"/>
    <w:semiHidden/>
    <w:rsid w:val="008E7782"/>
    <w:rPr>
      <w:sz w:val="20"/>
      <w:szCs w:val="20"/>
    </w:rPr>
  </w:style>
  <w:style w:type="paragraph" w:styleId="CommentSubject">
    <w:name w:val="annotation subject"/>
    <w:basedOn w:val="CommentText"/>
    <w:next w:val="CommentText"/>
    <w:link w:val="CommentSubjectChar"/>
    <w:uiPriority w:val="99"/>
    <w:semiHidden/>
    <w:unhideWhenUsed/>
    <w:rsid w:val="008E7782"/>
    <w:rPr>
      <w:b/>
      <w:bCs/>
    </w:rPr>
  </w:style>
  <w:style w:type="character" w:customStyle="1" w:styleId="CommentSubjectChar">
    <w:name w:val="Comment Subject Char"/>
    <w:basedOn w:val="CommentTextChar"/>
    <w:link w:val="CommentSubject"/>
    <w:uiPriority w:val="99"/>
    <w:semiHidden/>
    <w:rsid w:val="008E7782"/>
    <w:rPr>
      <w:b/>
      <w:bCs/>
      <w:sz w:val="20"/>
      <w:szCs w:val="20"/>
    </w:rPr>
  </w:style>
  <w:style w:type="paragraph" w:styleId="Header">
    <w:name w:val="header"/>
    <w:basedOn w:val="Normal"/>
    <w:link w:val="HeaderChar"/>
    <w:uiPriority w:val="99"/>
    <w:unhideWhenUsed/>
    <w:rsid w:val="00D018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01855"/>
  </w:style>
  <w:style w:type="paragraph" w:styleId="Footer">
    <w:name w:val="footer"/>
    <w:basedOn w:val="Normal"/>
    <w:link w:val="FooterChar"/>
    <w:uiPriority w:val="99"/>
    <w:unhideWhenUsed/>
    <w:rsid w:val="00D018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01855"/>
  </w:style>
  <w:style w:type="paragraph" w:customStyle="1" w:styleId="FK">
    <w:name w:val="FK"/>
    <w:rsid w:val="00080A36"/>
    <w:pPr>
      <w:pBdr>
        <w:top w:val="nil"/>
        <w:left w:val="nil"/>
        <w:bottom w:val="nil"/>
        <w:right w:val="nil"/>
        <w:between w:val="nil"/>
        <w:bar w:val="nil"/>
      </w:pBdr>
      <w:spacing w:line="480" w:lineRule="auto"/>
    </w:pPr>
    <w:rPr>
      <w:rFonts w:ascii="Arial Unicode MS" w:eastAsia="Arial Unicode MS" w:hAnsi="Arial Unicode MS" w:cs="Arial Unicode MS"/>
      <w:color w:val="000000"/>
      <w:sz w:val="28"/>
      <w:szCs w:val="28"/>
      <w:u w:color="000000"/>
      <w:bdr w:val="nil"/>
      <w:lang w:val="el-GR" w:eastAsia="el-GR"/>
    </w:rPr>
  </w:style>
  <w:style w:type="paragraph" w:customStyle="1" w:styleId="Default">
    <w:name w:val="Default"/>
    <w:rsid w:val="00080A36"/>
    <w:pPr>
      <w:autoSpaceDE w:val="0"/>
      <w:autoSpaceDN w:val="0"/>
      <w:adjustRightInd w:val="0"/>
      <w:spacing w:after="0" w:line="240" w:lineRule="auto"/>
    </w:pPr>
    <w:rPr>
      <w:rFonts w:ascii="Eurobank Sans" w:hAnsi="Eurobank Sans" w:cs="Eurobank Sans"/>
      <w:color w:val="000000"/>
      <w:sz w:val="24"/>
      <w:szCs w:val="24"/>
      <w:lang w:val="el-GR"/>
    </w:rPr>
  </w:style>
  <w:style w:type="paragraph" w:styleId="FootnoteText">
    <w:name w:val="footnote text"/>
    <w:basedOn w:val="Normal"/>
    <w:link w:val="FootnoteTextChar"/>
    <w:uiPriority w:val="99"/>
    <w:semiHidden/>
    <w:unhideWhenUsed/>
    <w:rsid w:val="005A1A08"/>
    <w:pPr>
      <w:spacing w:after="0" w:line="240" w:lineRule="auto"/>
    </w:pPr>
    <w:rPr>
      <w:sz w:val="20"/>
      <w:szCs w:val="20"/>
      <w:lang w:val="el-GR"/>
    </w:rPr>
  </w:style>
  <w:style w:type="character" w:customStyle="1" w:styleId="FootnoteTextChar">
    <w:name w:val="Footnote Text Char"/>
    <w:basedOn w:val="DefaultParagraphFont"/>
    <w:link w:val="FootnoteText"/>
    <w:uiPriority w:val="99"/>
    <w:semiHidden/>
    <w:rsid w:val="005A1A08"/>
    <w:rPr>
      <w:sz w:val="20"/>
      <w:szCs w:val="20"/>
      <w:lang w:val="el-GR"/>
    </w:rPr>
  </w:style>
  <w:style w:type="character" w:styleId="FootnoteReference">
    <w:name w:val="footnote reference"/>
    <w:basedOn w:val="DefaultParagraphFont"/>
    <w:uiPriority w:val="99"/>
    <w:semiHidden/>
    <w:unhideWhenUsed/>
    <w:rsid w:val="005A1A08"/>
    <w:rPr>
      <w:vertAlign w:val="superscript"/>
    </w:rPr>
  </w:style>
  <w:style w:type="paragraph" w:customStyle="1" w:styleId="fkOpen">
    <w:name w:val="fk Open"/>
    <w:basedOn w:val="Normal"/>
    <w:autoRedefine/>
    <w:qFormat/>
    <w:rsid w:val="002C12C8"/>
    <w:pPr>
      <w:spacing w:line="360" w:lineRule="auto"/>
      <w:jc w:val="both"/>
    </w:pPr>
    <w:rPr>
      <w:rFonts w:ascii="Eurobank Sans Light" w:eastAsia="Calibri" w:hAnsi="Eurobank Sans Light" w:cs="Times New Roman"/>
      <w:sz w:val="24"/>
      <w:lang w:val="el-GR"/>
    </w:rPr>
  </w:style>
  <w:style w:type="paragraph" w:customStyle="1" w:styleId="Body">
    <w:name w:val="Body"/>
    <w:rsid w:val="001837B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917">
      <w:bodyDiv w:val="1"/>
      <w:marLeft w:val="0"/>
      <w:marRight w:val="0"/>
      <w:marTop w:val="0"/>
      <w:marBottom w:val="0"/>
      <w:divBdr>
        <w:top w:val="none" w:sz="0" w:space="0" w:color="auto"/>
        <w:left w:val="none" w:sz="0" w:space="0" w:color="auto"/>
        <w:bottom w:val="none" w:sz="0" w:space="0" w:color="auto"/>
        <w:right w:val="none" w:sz="0" w:space="0" w:color="auto"/>
      </w:divBdr>
    </w:div>
    <w:div w:id="895897251">
      <w:bodyDiv w:val="1"/>
      <w:marLeft w:val="0"/>
      <w:marRight w:val="0"/>
      <w:marTop w:val="0"/>
      <w:marBottom w:val="0"/>
      <w:divBdr>
        <w:top w:val="none" w:sz="0" w:space="0" w:color="auto"/>
        <w:left w:val="none" w:sz="0" w:space="0" w:color="auto"/>
        <w:bottom w:val="none" w:sz="0" w:space="0" w:color="auto"/>
        <w:right w:val="none" w:sz="0" w:space="0" w:color="auto"/>
      </w:divBdr>
    </w:div>
    <w:div w:id="1420951715">
      <w:bodyDiv w:val="1"/>
      <w:marLeft w:val="0"/>
      <w:marRight w:val="0"/>
      <w:marTop w:val="0"/>
      <w:marBottom w:val="0"/>
      <w:divBdr>
        <w:top w:val="none" w:sz="0" w:space="0" w:color="auto"/>
        <w:left w:val="none" w:sz="0" w:space="0" w:color="auto"/>
        <w:bottom w:val="none" w:sz="0" w:space="0" w:color="auto"/>
        <w:right w:val="none" w:sz="0" w:space="0" w:color="auto"/>
      </w:divBdr>
      <w:divsChild>
        <w:div w:id="12917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3488">
              <w:marLeft w:val="0"/>
              <w:marRight w:val="0"/>
              <w:marTop w:val="0"/>
              <w:marBottom w:val="0"/>
              <w:divBdr>
                <w:top w:val="none" w:sz="0" w:space="0" w:color="auto"/>
                <w:left w:val="none" w:sz="0" w:space="0" w:color="auto"/>
                <w:bottom w:val="none" w:sz="0" w:space="0" w:color="auto"/>
                <w:right w:val="none" w:sz="0" w:space="0" w:color="auto"/>
              </w:divBdr>
              <w:divsChild>
                <w:div w:id="95178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34AC-3D79-495A-B636-3B5FCD07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myrtw</dc:creator>
  <cp:lastModifiedBy>Kostats Sarris</cp:lastModifiedBy>
  <cp:revision>2</cp:revision>
  <cp:lastPrinted>2023-05-30T07:30:00Z</cp:lastPrinted>
  <dcterms:created xsi:type="dcterms:W3CDTF">2024-01-15T16:32:00Z</dcterms:created>
  <dcterms:modified xsi:type="dcterms:W3CDTF">2024-01-15T16:32:00Z</dcterms:modified>
</cp:coreProperties>
</file>